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592F5FF" w:rsidR="00921586" w:rsidRPr="00F67104" w:rsidRDefault="00F67104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7104">
              <w:rPr>
                <w:color w:val="000000" w:themeColor="text1"/>
                <w:sz w:val="24"/>
                <w:szCs w:val="24"/>
              </w:rPr>
              <w:t xml:space="preserve">Barack and Michelle </w:t>
            </w:r>
            <w:r>
              <w:rPr>
                <w:color w:val="000000" w:themeColor="text1"/>
                <w:sz w:val="24"/>
                <w:szCs w:val="24"/>
              </w:rPr>
              <w:t>Obama Academy</w:t>
            </w:r>
          </w:p>
        </w:tc>
        <w:tc>
          <w:tcPr>
            <w:tcW w:w="1819" w:type="dxa"/>
          </w:tcPr>
          <w:p w14:paraId="6C96F75A" w14:textId="04FBD79D" w:rsidR="00921586" w:rsidRPr="00F67104" w:rsidRDefault="009752B6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10/25/2023</w:t>
            </w:r>
          </w:p>
        </w:tc>
        <w:tc>
          <w:tcPr>
            <w:tcW w:w="2253" w:type="dxa"/>
          </w:tcPr>
          <w:p w14:paraId="769C1EA5" w14:textId="4B21F80E" w:rsidR="00921586" w:rsidRPr="00F67104" w:rsidRDefault="00F67104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7104">
              <w:rPr>
                <w:color w:val="000000" w:themeColor="text1"/>
                <w:sz w:val="24"/>
                <w:szCs w:val="24"/>
              </w:rPr>
              <w:t>4:45 PM</w:t>
            </w:r>
          </w:p>
        </w:tc>
        <w:tc>
          <w:tcPr>
            <w:tcW w:w="3128" w:type="dxa"/>
          </w:tcPr>
          <w:p w14:paraId="605C36AD" w14:textId="77777777" w:rsidR="00F67104" w:rsidRDefault="00F67104" w:rsidP="00F67104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7104">
              <w:rPr>
                <w:color w:val="000000" w:themeColor="text1"/>
                <w:sz w:val="24"/>
                <w:szCs w:val="24"/>
              </w:rPr>
              <w:t>970 Martin Street, Atlanta, GA 30315</w:t>
            </w:r>
          </w:p>
          <w:p w14:paraId="5E508FF5" w14:textId="579A953D" w:rsidR="00921586" w:rsidRPr="00F67104" w:rsidRDefault="00F67104" w:rsidP="00F67104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7104">
              <w:rPr>
                <w:color w:val="000000" w:themeColor="text1"/>
                <w:sz w:val="24"/>
                <w:szCs w:val="24"/>
              </w:rPr>
              <w:t>Media Center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C9663B5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F67104">
        <w:rPr>
          <w:sz w:val="24"/>
          <w:szCs w:val="24"/>
          <w:u w:val="single"/>
        </w:rPr>
        <w:t>Tanaka Appling</w:t>
      </w:r>
      <w:r>
        <w:rPr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9752B6">
        <w:rPr>
          <w:b/>
          <w:sz w:val="24"/>
          <w:szCs w:val="24"/>
          <w:u w:val="single"/>
        </w:rPr>
        <w:t>10/23/2023</w:t>
      </w:r>
      <w:r>
        <w:rPr>
          <w:b/>
          <w:sz w:val="24"/>
          <w:szCs w:val="24"/>
          <w:u w:val="single"/>
        </w:rPr>
        <w:t xml:space="preserve">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F2A9549" w14:textId="35EF5802" w:rsidR="00921586" w:rsidRPr="009520EA" w:rsidRDefault="00921586" w:rsidP="009520EA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16174649" w14:textId="3C0A8F2E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980FF1"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9752B6">
        <w:rPr>
          <w:i/>
          <w:color w:val="D47B22" w:themeColor="accent2"/>
          <w:sz w:val="36"/>
          <w:szCs w:val="36"/>
        </w:rPr>
        <w:t xml:space="preserve"> </w:t>
      </w:r>
      <w:r w:rsidR="009752B6" w:rsidRPr="009752B6">
        <w:rPr>
          <w:i/>
          <w:color w:val="D47B22" w:themeColor="accent2"/>
          <w:sz w:val="36"/>
          <w:szCs w:val="36"/>
          <w:highlight w:val="yellow"/>
        </w:rPr>
        <w:t>not</w:t>
      </w:r>
      <w:r w:rsidR="00980FF1" w:rsidRPr="00E32F6E">
        <w:rPr>
          <w:i/>
          <w:color w:val="0083A9" w:themeColor="accent1"/>
          <w:sz w:val="36"/>
          <w:szCs w:val="36"/>
        </w:rPr>
        <w:t xml:space="preserve"> 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5B0FFCC8" w14:textId="0F6172A7" w:rsidR="00F67104" w:rsidRDefault="00F67104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</w:p>
    <w:p w14:paraId="2241BED8" w14:textId="77777777" w:rsidR="00F67104" w:rsidRDefault="00F67104" w:rsidP="00F67104">
      <w:pPr>
        <w:pStyle w:val="xxxmsolistparagraph"/>
        <w:ind w:left="0"/>
        <w:rPr>
          <w:rFonts w:ascii="Segoe UI" w:hAnsi="Segoe UI" w:cs="Segoe UI"/>
          <w:color w:val="003399"/>
        </w:rPr>
      </w:pPr>
      <w:r>
        <w:rPr>
          <w:rFonts w:ascii="Segoe UI" w:hAnsi="Segoe UI" w:cs="Segoe UI"/>
          <w:color w:val="003399"/>
        </w:rPr>
        <w:t xml:space="preserve">Agenda items for this meeting: </w:t>
      </w:r>
    </w:p>
    <w:p w14:paraId="3ADBF03A" w14:textId="4717D232" w:rsidR="00F67104" w:rsidRPr="00F67104" w:rsidRDefault="00F67104" w:rsidP="00980FF1">
      <w:pPr>
        <w:pStyle w:val="xxxmsolistparagraph"/>
        <w:numPr>
          <w:ilvl w:val="0"/>
          <w:numId w:val="5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b/>
          <w:bCs/>
          <w:color w:val="003399"/>
        </w:rPr>
        <w:t xml:space="preserve">Action Items: </w:t>
      </w:r>
    </w:p>
    <w:p w14:paraId="77E7A885" w14:textId="11FE2C34" w:rsidR="00F67104" w:rsidRDefault="00980FF1" w:rsidP="00F67104">
      <w:pPr>
        <w:pStyle w:val="xxxmsolistparagraph"/>
        <w:numPr>
          <w:ilvl w:val="0"/>
          <w:numId w:val="3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Approval of Agenda</w:t>
      </w:r>
    </w:p>
    <w:p w14:paraId="5EF2847B" w14:textId="70600923" w:rsidR="00980FF1" w:rsidRDefault="00980FF1" w:rsidP="00F67104">
      <w:pPr>
        <w:pStyle w:val="xxxmsolistparagraph"/>
        <w:numPr>
          <w:ilvl w:val="0"/>
          <w:numId w:val="3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Approval of Previous Minutes</w:t>
      </w:r>
    </w:p>
    <w:p w14:paraId="4F432D39" w14:textId="632AC8DB" w:rsidR="00F67104" w:rsidRPr="00980FF1" w:rsidRDefault="00980FF1" w:rsidP="00980FF1">
      <w:pPr>
        <w:pStyle w:val="xxxmsolistparagraph"/>
        <w:numPr>
          <w:ilvl w:val="0"/>
          <w:numId w:val="3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 xml:space="preserve">Fill Vacant Parent Seat </w:t>
      </w:r>
    </w:p>
    <w:p w14:paraId="5F2ACBDB" w14:textId="77777777" w:rsidR="00F67104" w:rsidRDefault="00F67104" w:rsidP="009520EA">
      <w:pPr>
        <w:pStyle w:val="xxxmsolistparagraph"/>
        <w:numPr>
          <w:ilvl w:val="0"/>
          <w:numId w:val="5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b/>
          <w:bCs/>
          <w:color w:val="003399"/>
        </w:rPr>
        <w:t>Discussion Items</w:t>
      </w:r>
    </w:p>
    <w:p w14:paraId="07DB7CD5" w14:textId="77777777" w:rsidR="00F67104" w:rsidRPr="00980FF1" w:rsidRDefault="00F67104" w:rsidP="009520EA">
      <w:pPr>
        <w:pStyle w:val="ListParagraph"/>
        <w:numPr>
          <w:ilvl w:val="0"/>
          <w:numId w:val="10"/>
        </w:numPr>
        <w:spacing w:line="252" w:lineRule="auto"/>
        <w:rPr>
          <w:rFonts w:ascii="Segoe UI" w:eastAsia="Times New Roman" w:hAnsi="Segoe UI" w:cs="Segoe UI"/>
          <w:color w:val="003399"/>
        </w:rPr>
      </w:pPr>
      <w:r w:rsidRPr="00980FF1">
        <w:rPr>
          <w:rFonts w:ascii="Segoe UI" w:eastAsia="Times New Roman" w:hAnsi="Segoe UI" w:cs="Segoe UI"/>
          <w:color w:val="003399"/>
        </w:rPr>
        <w:t>School Strategic Plan</w:t>
      </w:r>
    </w:p>
    <w:p w14:paraId="6DB05084" w14:textId="4107BC6B" w:rsidR="009752B6" w:rsidRPr="009752B6" w:rsidRDefault="009752B6" w:rsidP="009752B6">
      <w:pPr>
        <w:pStyle w:val="ListParagraph"/>
        <w:numPr>
          <w:ilvl w:val="0"/>
          <w:numId w:val="11"/>
        </w:numPr>
        <w:rPr>
          <w:rFonts w:ascii="Segoe UI" w:hAnsi="Segoe UI" w:cs="Segoe UI"/>
          <w:color w:val="003399"/>
        </w:rPr>
      </w:pPr>
      <w:r w:rsidRPr="009752B6">
        <w:rPr>
          <w:rFonts w:ascii="Segoe UI" w:hAnsi="Segoe UI" w:cs="Segoe UI"/>
          <w:color w:val="003399"/>
        </w:rPr>
        <w:t>Strategic Plan and CIP Alignment</w:t>
      </w:r>
    </w:p>
    <w:p w14:paraId="566C2610" w14:textId="33726D43" w:rsidR="00F67104" w:rsidRPr="00980FF1" w:rsidRDefault="009752B6" w:rsidP="009520EA">
      <w:pPr>
        <w:pStyle w:val="ListParagraph"/>
        <w:numPr>
          <w:ilvl w:val="0"/>
          <w:numId w:val="11"/>
        </w:numPr>
        <w:spacing w:line="252" w:lineRule="auto"/>
        <w:rPr>
          <w:rFonts w:ascii="Segoe UI" w:hAnsi="Segoe UI" w:cs="Segoe UI"/>
          <w:color w:val="003399"/>
        </w:rPr>
      </w:pPr>
      <w:r>
        <w:rPr>
          <w:rFonts w:ascii="Segoe UI" w:hAnsi="Segoe UI" w:cs="Segoe UI"/>
          <w:color w:val="003399"/>
        </w:rPr>
        <w:t>Strategic Plan Updates</w:t>
      </w:r>
    </w:p>
    <w:p w14:paraId="0DFD117A" w14:textId="77777777" w:rsidR="00F67104" w:rsidRPr="00980FF1" w:rsidRDefault="00F67104" w:rsidP="009520EA">
      <w:pPr>
        <w:pStyle w:val="ListParagraph"/>
        <w:numPr>
          <w:ilvl w:val="0"/>
          <w:numId w:val="10"/>
        </w:numPr>
        <w:spacing w:line="252" w:lineRule="auto"/>
        <w:rPr>
          <w:rFonts w:ascii="Segoe UI" w:eastAsia="Times New Roman" w:hAnsi="Segoe UI" w:cs="Segoe UI"/>
          <w:color w:val="003399"/>
        </w:rPr>
      </w:pPr>
      <w:r w:rsidRPr="00980FF1">
        <w:rPr>
          <w:rFonts w:ascii="Segoe UI" w:eastAsia="Times New Roman" w:hAnsi="Segoe UI" w:cs="Segoe UI"/>
          <w:color w:val="003399"/>
        </w:rPr>
        <w:t>Data Discussion</w:t>
      </w:r>
    </w:p>
    <w:p w14:paraId="21A1FE4A" w14:textId="02B1A56B" w:rsidR="003C73DE" w:rsidRPr="009752B6" w:rsidRDefault="009752B6" w:rsidP="009752B6">
      <w:pPr>
        <w:pStyle w:val="ListParagraph"/>
        <w:numPr>
          <w:ilvl w:val="0"/>
          <w:numId w:val="12"/>
        </w:numPr>
        <w:spacing w:line="252" w:lineRule="auto"/>
        <w:rPr>
          <w:rFonts w:ascii="Segoe UI" w:hAnsi="Segoe UI" w:cs="Segoe UI"/>
          <w:color w:val="003399"/>
        </w:rPr>
      </w:pPr>
      <w:r>
        <w:rPr>
          <w:rFonts w:ascii="Segoe UI" w:hAnsi="Segoe UI" w:cs="Segoe UI"/>
          <w:color w:val="003399"/>
        </w:rPr>
        <w:t>MAP Spring 2023 to Fall 2023 Growth</w:t>
      </w:r>
    </w:p>
    <w:p w14:paraId="0BA1F235" w14:textId="77777777" w:rsidR="00F67104" w:rsidRDefault="00F67104" w:rsidP="00980FF1">
      <w:pPr>
        <w:pStyle w:val="xxxmsolistparagraph"/>
        <w:numPr>
          <w:ilvl w:val="0"/>
          <w:numId w:val="5"/>
        </w:numPr>
        <w:rPr>
          <w:rFonts w:ascii="Segoe UI" w:eastAsia="Times New Roman" w:hAnsi="Segoe UI" w:cs="Segoe UI"/>
          <w:b/>
          <w:bCs/>
          <w:color w:val="003399"/>
        </w:rPr>
      </w:pPr>
      <w:r>
        <w:rPr>
          <w:rFonts w:ascii="Segoe UI" w:eastAsia="Times New Roman" w:hAnsi="Segoe UI" w:cs="Segoe UI"/>
          <w:b/>
          <w:bCs/>
          <w:color w:val="003399"/>
        </w:rPr>
        <w:t>Information Items</w:t>
      </w:r>
    </w:p>
    <w:p w14:paraId="5ED58CDB" w14:textId="77777777" w:rsidR="00F67104" w:rsidRDefault="00F67104" w:rsidP="00F67104">
      <w:pPr>
        <w:pStyle w:val="xxxmsolistparagraph"/>
        <w:numPr>
          <w:ilvl w:val="1"/>
          <w:numId w:val="1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Principal’s Report</w:t>
      </w:r>
    </w:p>
    <w:p w14:paraId="418990D7" w14:textId="30F8341D" w:rsidR="00F67104" w:rsidRDefault="00F67104" w:rsidP="009752B6">
      <w:pPr>
        <w:pStyle w:val="xxxmsolistparagraph"/>
        <w:rPr>
          <w:rFonts w:ascii="Segoe UI" w:hAnsi="Segoe UI" w:cs="Segoe UI"/>
          <w:color w:val="003399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E83B" w14:textId="77777777" w:rsidR="00D05B15" w:rsidRDefault="00D05B15" w:rsidP="00D85794">
      <w:pPr>
        <w:spacing w:after="0" w:line="240" w:lineRule="auto"/>
      </w:pPr>
      <w:r>
        <w:separator/>
      </w:r>
    </w:p>
  </w:endnote>
  <w:endnote w:type="continuationSeparator" w:id="0">
    <w:p w14:paraId="751E5116" w14:textId="77777777" w:rsidR="00D05B15" w:rsidRDefault="00D05B1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8BE4C3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752B6">
      <w:rPr>
        <w:noProof/>
        <w:sz w:val="18"/>
        <w:szCs w:val="18"/>
      </w:rPr>
      <w:t>10/23/2023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A0BE" w14:textId="77777777" w:rsidR="00D05B15" w:rsidRDefault="00D05B15" w:rsidP="00D85794">
      <w:pPr>
        <w:spacing w:after="0" w:line="240" w:lineRule="auto"/>
      </w:pPr>
      <w:r>
        <w:separator/>
      </w:r>
    </w:p>
  </w:footnote>
  <w:footnote w:type="continuationSeparator" w:id="0">
    <w:p w14:paraId="4828F37E" w14:textId="77777777" w:rsidR="00D05B15" w:rsidRDefault="00D05B1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6472"/>
    <w:multiLevelType w:val="hybridMultilevel"/>
    <w:tmpl w:val="82CEA690"/>
    <w:lvl w:ilvl="0" w:tplc="A8463710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" w15:restartNumberingAfterBreak="0">
    <w:nsid w:val="25DC2A9B"/>
    <w:multiLevelType w:val="hybridMultilevel"/>
    <w:tmpl w:val="E6CA838E"/>
    <w:lvl w:ilvl="0" w:tplc="A8463710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E84F60"/>
    <w:multiLevelType w:val="hybridMultilevel"/>
    <w:tmpl w:val="051A0128"/>
    <w:lvl w:ilvl="0" w:tplc="A8463710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" w15:restartNumberingAfterBreak="0">
    <w:nsid w:val="331F76CE"/>
    <w:multiLevelType w:val="hybridMultilevel"/>
    <w:tmpl w:val="0E42703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3C688A"/>
    <w:multiLevelType w:val="hybridMultilevel"/>
    <w:tmpl w:val="5DE459E6"/>
    <w:lvl w:ilvl="0" w:tplc="04090017">
      <w:start w:val="1"/>
      <w:numFmt w:val="lowerLetter"/>
      <w:lvlText w:val="%1)"/>
      <w:lvlJc w:val="left"/>
      <w:pPr>
        <w:ind w:left="2169" w:hanging="360"/>
      </w:p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5" w15:restartNumberingAfterBreak="0">
    <w:nsid w:val="5C090BA6"/>
    <w:multiLevelType w:val="hybridMultilevel"/>
    <w:tmpl w:val="DE420C80"/>
    <w:lvl w:ilvl="0" w:tplc="A8463710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6" w15:restartNumberingAfterBreak="0">
    <w:nsid w:val="61332587"/>
    <w:multiLevelType w:val="hybridMultilevel"/>
    <w:tmpl w:val="8CCE44C0"/>
    <w:lvl w:ilvl="0" w:tplc="04090017">
      <w:start w:val="1"/>
      <w:numFmt w:val="lowerLetter"/>
      <w:lvlText w:val="%1)"/>
      <w:lvlJc w:val="left"/>
      <w:pPr>
        <w:ind w:left="2169" w:hanging="360"/>
      </w:p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7" w15:restartNumberingAfterBreak="0">
    <w:nsid w:val="61971E0A"/>
    <w:multiLevelType w:val="hybridMultilevel"/>
    <w:tmpl w:val="526EB1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1F3CC8"/>
    <w:multiLevelType w:val="hybridMultilevel"/>
    <w:tmpl w:val="FB2698C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F7817F7"/>
    <w:multiLevelType w:val="hybridMultilevel"/>
    <w:tmpl w:val="43CAEF1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79569E6"/>
    <w:multiLevelType w:val="hybridMultilevel"/>
    <w:tmpl w:val="DB0E3B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6629815">
    <w:abstractNumId w:val="10"/>
  </w:num>
  <w:num w:numId="2" w16cid:durableId="1097484762">
    <w:abstractNumId w:val="10"/>
  </w:num>
  <w:num w:numId="3" w16cid:durableId="328872436">
    <w:abstractNumId w:val="1"/>
  </w:num>
  <w:num w:numId="4" w16cid:durableId="709496306">
    <w:abstractNumId w:val="3"/>
  </w:num>
  <w:num w:numId="5" w16cid:durableId="579219854">
    <w:abstractNumId w:val="7"/>
  </w:num>
  <w:num w:numId="6" w16cid:durableId="621859">
    <w:abstractNumId w:val="8"/>
  </w:num>
  <w:num w:numId="7" w16cid:durableId="2060586116">
    <w:abstractNumId w:val="6"/>
  </w:num>
  <w:num w:numId="8" w16cid:durableId="1668509515">
    <w:abstractNumId w:val="4"/>
  </w:num>
  <w:num w:numId="9" w16cid:durableId="2068607367">
    <w:abstractNumId w:val="0"/>
  </w:num>
  <w:num w:numId="10" w16cid:durableId="1148398650">
    <w:abstractNumId w:val="9"/>
  </w:num>
  <w:num w:numId="11" w16cid:durableId="653488946">
    <w:abstractNumId w:val="2"/>
  </w:num>
  <w:num w:numId="12" w16cid:durableId="1867908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4E5A"/>
    <w:rsid w:val="000D5815"/>
    <w:rsid w:val="00175B40"/>
    <w:rsid w:val="0026297A"/>
    <w:rsid w:val="002960A0"/>
    <w:rsid w:val="0035745E"/>
    <w:rsid w:val="003C73DE"/>
    <w:rsid w:val="003D4900"/>
    <w:rsid w:val="00602B61"/>
    <w:rsid w:val="006E7802"/>
    <w:rsid w:val="00921586"/>
    <w:rsid w:val="009520EA"/>
    <w:rsid w:val="009752B6"/>
    <w:rsid w:val="00980FF1"/>
    <w:rsid w:val="00A471B4"/>
    <w:rsid w:val="00AF14E0"/>
    <w:rsid w:val="00B4244D"/>
    <w:rsid w:val="00D05B15"/>
    <w:rsid w:val="00D85794"/>
    <w:rsid w:val="00DE19EA"/>
    <w:rsid w:val="00E32F6E"/>
    <w:rsid w:val="00E8243A"/>
    <w:rsid w:val="00F52A68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customStyle="1" w:styleId="xxxmsolistparagraph">
    <w:name w:val="x_xxmsolistparagraph"/>
    <w:basedOn w:val="Normal"/>
    <w:rsid w:val="00F6710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2</cp:revision>
  <cp:lastPrinted>2023-10-23T16:14:00Z</cp:lastPrinted>
  <dcterms:created xsi:type="dcterms:W3CDTF">2023-10-25T15:36:00Z</dcterms:created>
  <dcterms:modified xsi:type="dcterms:W3CDTF">2023-10-25T15:36:00Z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